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7C" w:rsidRDefault="00B60E7C" w:rsidP="00B60E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60E7C">
        <w:rPr>
          <w:rFonts w:ascii="Arial" w:hAnsi="Arial" w:cs="Arial"/>
          <w:b/>
          <w:bCs/>
          <w:sz w:val="20"/>
          <w:szCs w:val="20"/>
        </w:rPr>
        <w:t>Specialist: ER Advisor</w:t>
      </w:r>
    </w:p>
    <w:p w:rsidR="005045A2" w:rsidRPr="00B60E7C" w:rsidRDefault="005045A2" w:rsidP="00B60E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58" w:type="dxa"/>
        <w:tblBorders>
          <w:top w:val="single" w:sz="8" w:space="0" w:color="A6A6A6" w:themeColor="background1" w:themeShade="A6"/>
          <w:bottom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20"/>
      </w:tblPr>
      <w:tblGrid>
        <w:gridCol w:w="4680"/>
        <w:gridCol w:w="4678"/>
      </w:tblGrid>
      <w:tr w:rsidR="00C87572" w:rsidRPr="00B60E7C" w:rsidTr="00531E3D">
        <w:trPr>
          <w:trHeight w:val="461"/>
        </w:trPr>
        <w:tc>
          <w:tcPr>
            <w:tcW w:w="93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572" w:rsidRPr="00B60E7C" w:rsidRDefault="00C87572" w:rsidP="00B60E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 purpose: </w:t>
            </w:r>
          </w:p>
          <w:p w:rsidR="00466338" w:rsidRPr="00B60E7C" w:rsidRDefault="00445A35" w:rsidP="00B60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To deliver a consistent and high quality HR Services experience with regards to Employee Relations. To align to global standards in order to ensure a consistent, efficient and effective</w:t>
            </w:r>
          </w:p>
        </w:tc>
      </w:tr>
      <w:tr w:rsidR="00B60E7C" w:rsidRPr="00B60E7C" w:rsidTr="00B60E7C">
        <w:trPr>
          <w:trHeight w:val="1468"/>
        </w:trPr>
        <w:tc>
          <w:tcPr>
            <w:tcW w:w="46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0E7C" w:rsidRPr="00B60E7C" w:rsidRDefault="00B60E7C" w:rsidP="00B60E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Key accountabilities and decision ownership :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To be the first point of contact to the business for all ER process and policy queries and/or issues.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To provide an end-to-end case management service with regards to all ER processes, including but not limited to poor performance management, grievance management and sick leave management.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Providing support and consultation to both staff and line management throughout the ER process. Liaise with the Employment Law division on complex cases.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 xml:space="preserve">To facilitate the end-to-end case management of the Income Continuation Benefits (ICB) process. This includes acting as liaison between the Insurer and other stakeholders and to facilitate the payment logistics as applicable. 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To facilitate, investigate and appropriate close HR related Speak Up cases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 xml:space="preserve">Build and maintain relationships/clarify expectations with key stakeholders. 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To be involved in sub- project deliverables on needs driven basis.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Keep abreast of latest HR trends (best practice), tools and techniques through networking and monitoring the micro and macro environment.</w:t>
            </w:r>
          </w:p>
          <w:p w:rsidR="00B60E7C" w:rsidRDefault="00B60E7C" w:rsidP="00B60E7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sz w:val="20"/>
                <w:szCs w:val="20"/>
              </w:rPr>
              <w:t>Maintain current reporting requirements to the relevant stakeholders and create and enhance ER related reporting</w:t>
            </w:r>
          </w:p>
          <w:p w:rsidR="005045A2" w:rsidRDefault="005045A2" w:rsidP="005045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045A2" w:rsidRPr="00B60E7C" w:rsidRDefault="005045A2" w:rsidP="005045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t>Key performance indicators: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Working with People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Relating and Networking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Achieving Personal Work Goals and Objectives - exclude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Planning and Organising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Adhering to Principles and Values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Delivering Results and Meeting Customer Expectations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Adapting and Responding to Change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bkmExtreme"/>
            <w:bookmarkEnd w:id="0"/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Writing and Reporting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Presenting and Communicating Information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Persuading and Influencing - include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Deciding and Initiating Action</w:t>
            </w:r>
          </w:p>
          <w:p w:rsidR="005045A2" w:rsidRPr="00B60E7C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Applying Expertise and Technology</w:t>
            </w:r>
          </w:p>
          <w:p w:rsidR="005045A2" w:rsidRPr="005045A2" w:rsidRDefault="005045A2" w:rsidP="005045A2">
            <w:pPr>
              <w:numPr>
                <w:ilvl w:val="0"/>
                <w:numId w:val="1"/>
              </w:numPr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bkmHigh"/>
            <w:bookmarkEnd w:id="1"/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Analysing - include</w:t>
            </w: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0E7C" w:rsidRPr="00B60E7C" w:rsidRDefault="00B60E7C" w:rsidP="00B60E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t>Core competencies, knowledge and experience :</w:t>
            </w:r>
          </w:p>
          <w:p w:rsidR="00B60E7C" w:rsidRPr="00B60E7C" w:rsidRDefault="00B60E7C" w:rsidP="00B60E7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326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Labour Legislation, BCEA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296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Employee Relation Practices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296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HR policies and procedure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281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Microsoft Office software packages  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317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SAP (advantage)  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326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HR processes (advantage)   </w:t>
            </w:r>
          </w:p>
          <w:p w:rsidR="00B60E7C" w:rsidRPr="00B60E7C" w:rsidRDefault="00B60E7C" w:rsidP="00B60E7C">
            <w:pPr>
              <w:pStyle w:val="Header"/>
              <w:keepNext/>
              <w:numPr>
                <w:ilvl w:val="0"/>
                <w:numId w:val="2"/>
              </w:numPr>
              <w:tabs>
                <w:tab w:val="clear" w:pos="4513"/>
                <w:tab w:val="clear" w:pos="9026"/>
                <w:tab w:val="left" w:pos="311"/>
                <w:tab w:val="center" w:pos="4153"/>
                <w:tab w:val="right" w:pos="8306"/>
              </w:tabs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60E7C">
              <w:rPr>
                <w:rFonts w:ascii="Arial" w:hAnsi="Arial" w:cs="Arial"/>
                <w:sz w:val="20"/>
                <w:szCs w:val="20"/>
              </w:rPr>
              <w:t>R Theories and Models</w:t>
            </w:r>
          </w:p>
          <w:p w:rsidR="00B60E7C" w:rsidRPr="00B60E7C" w:rsidRDefault="00B60E7C" w:rsidP="00B60E7C">
            <w:pPr>
              <w:pStyle w:val="ListParagraph"/>
              <w:keepNext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00" w:lineRule="atLeast"/>
              <w:contextualSpacing w:val="0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B60E7C">
              <w:rPr>
                <w:rFonts w:ascii="Arial" w:hAnsi="Arial" w:cs="Arial"/>
                <w:sz w:val="20"/>
                <w:szCs w:val="20"/>
              </w:rPr>
              <w:t>usiness Understanding</w:t>
            </w:r>
          </w:p>
          <w:p w:rsidR="00B60E7C" w:rsidRDefault="00B60E7C" w:rsidP="00B60E7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0E7C" w:rsidRPr="00B60E7C" w:rsidRDefault="00B60E7C" w:rsidP="00B60E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Communication/engagement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Evaluation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Consulting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Interpersonal  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Negotiation  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Judgement  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Decision making  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Problem solving  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Rapport building skills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 xml:space="preserve">Conflict resolution skills 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Relationship Building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left" w:pos="317"/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Presentation and reporting skills</w:t>
            </w:r>
          </w:p>
          <w:p w:rsidR="00B60E7C" w:rsidRPr="00B60E7C" w:rsidRDefault="00B60E7C" w:rsidP="00B60E7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0E7C" w:rsidRPr="00B60E7C" w:rsidRDefault="00B60E7C" w:rsidP="00B60E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b/>
                <w:bCs/>
                <w:sz w:val="20"/>
                <w:szCs w:val="20"/>
              </w:rPr>
              <w:t>Experience/Competencies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3-5 years’  relevant experience in HR related field/ER (essential) -  with Degree/Diploma</w:t>
            </w:r>
          </w:p>
          <w:p w:rsidR="00B60E7C" w:rsidRPr="00B60E7C" w:rsidRDefault="00B60E7C" w:rsidP="00B60E7C">
            <w:pPr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0E7C" w:rsidRPr="005045A2" w:rsidRDefault="00B60E7C" w:rsidP="00B60E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5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Must have technical / professional qualifications: </w:t>
            </w:r>
          </w:p>
          <w:p w:rsidR="00B60E7C" w:rsidRPr="00B60E7C" w:rsidRDefault="00B60E7C" w:rsidP="00B60E7C">
            <w:pPr>
              <w:keepNext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pacing w:after="0" w:line="200" w:lineRule="atLeast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3yr Degree/Diploma in HR/ER related field – essential</w:t>
            </w:r>
          </w:p>
          <w:p w:rsidR="00B60E7C" w:rsidRPr="00B60E7C" w:rsidRDefault="00B60E7C" w:rsidP="00B60E7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60E7C">
              <w:rPr>
                <w:rFonts w:ascii="Arial" w:hAnsi="Arial" w:cs="Arial"/>
                <w:color w:val="000000"/>
                <w:sz w:val="20"/>
                <w:szCs w:val="20"/>
              </w:rPr>
              <w:t>Honours degree in HR/ER related field - desirable</w:t>
            </w:r>
          </w:p>
          <w:p w:rsidR="00B60E7C" w:rsidRPr="00B60E7C" w:rsidRDefault="00B60E7C" w:rsidP="00B60E7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0E7C" w:rsidRPr="00B60E7C" w:rsidRDefault="00B60E7C" w:rsidP="00B60E7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7572" w:rsidRPr="00B60E7C" w:rsidTr="006C125F">
        <w:trPr>
          <w:trHeight w:val="4469"/>
        </w:trPr>
        <w:tc>
          <w:tcPr>
            <w:tcW w:w="4680" w:type="dxa"/>
            <w:vMerge/>
            <w:vAlign w:val="center"/>
            <w:hideMark/>
          </w:tcPr>
          <w:p w:rsidR="00C87572" w:rsidRPr="00B60E7C" w:rsidRDefault="00C87572" w:rsidP="00B60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572" w:rsidRPr="00B60E7C" w:rsidRDefault="00C87572" w:rsidP="00B60E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CFC" w:rsidRPr="00B60E7C" w:rsidRDefault="00DF4CFC" w:rsidP="00B60E7C">
      <w:pPr>
        <w:spacing w:after="0"/>
        <w:rPr>
          <w:rFonts w:ascii="Arial" w:hAnsi="Arial" w:cs="Arial"/>
          <w:sz w:val="20"/>
          <w:szCs w:val="20"/>
        </w:rPr>
      </w:pPr>
    </w:p>
    <w:sectPr w:rsidR="00DF4CFC" w:rsidRPr="00B60E7C" w:rsidSect="002E365C"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27" w:rsidRDefault="00A42727" w:rsidP="00C87572">
      <w:pPr>
        <w:spacing w:after="0" w:line="240" w:lineRule="auto"/>
      </w:pPr>
      <w:r>
        <w:separator/>
      </w:r>
    </w:p>
  </w:endnote>
  <w:endnote w:type="continuationSeparator" w:id="1">
    <w:p w:rsidR="00A42727" w:rsidRDefault="00A42727" w:rsidP="00C8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7" w:rsidRDefault="00C44689">
    <w:pPr>
      <w:pStyle w:val="Footer"/>
    </w:pPr>
    <w:r w:rsidRPr="00C44689"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5fe42bf87582aec39761a53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A6yMLHgMAADgGAAAOAAAAAAAA&#10;AAAAAAAAAC4CAABkcnMvZTJvRG9jLnhtbFBLAQItABQABgAIAAAAIQBgEcYm3gAAAAsBAAAPAAAA&#10;AAAAAAAAAAAAAHgFAABkcnMvZG93bnJldi54bWxQSwUGAAAAAAQABADzAAAAgwYAAAAA&#10;" o:allowincell="f" filled="f" stroked="f" strokeweight=".5pt">
          <v:fill o:detectmouseclick="t"/>
          <v:textbox inset="20pt,0,,0">
            <w:txbxContent>
              <w:p w:rsidR="007339C7" w:rsidRPr="00B60E7C" w:rsidRDefault="007339C7" w:rsidP="00B60E7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27" w:rsidRDefault="00A42727" w:rsidP="00C87572">
      <w:pPr>
        <w:spacing w:after="0" w:line="240" w:lineRule="auto"/>
      </w:pPr>
      <w:r>
        <w:separator/>
      </w:r>
    </w:p>
  </w:footnote>
  <w:footnote w:type="continuationSeparator" w:id="1">
    <w:p w:rsidR="00A42727" w:rsidRDefault="00A42727" w:rsidP="00C8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7C65"/>
    <w:multiLevelType w:val="hybridMultilevel"/>
    <w:tmpl w:val="00B09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0FD0"/>
    <w:multiLevelType w:val="hybridMultilevel"/>
    <w:tmpl w:val="9444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2126A0"/>
    <w:multiLevelType w:val="hybridMultilevel"/>
    <w:tmpl w:val="F9F60C0E"/>
    <w:lvl w:ilvl="0" w:tplc="88021B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C2460"/>
    <w:multiLevelType w:val="hybridMultilevel"/>
    <w:tmpl w:val="5F024148"/>
    <w:lvl w:ilvl="0" w:tplc="F68A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6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A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6E09C2"/>
    <w:multiLevelType w:val="hybridMultilevel"/>
    <w:tmpl w:val="0B66C83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113D1A"/>
    <w:multiLevelType w:val="hybridMultilevel"/>
    <w:tmpl w:val="048E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A70EF"/>
    <w:multiLevelType w:val="hybridMultilevel"/>
    <w:tmpl w:val="037E43FA"/>
    <w:lvl w:ilvl="0" w:tplc="BE8EF0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3C9A2FA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E5B73"/>
    <w:multiLevelType w:val="hybridMultilevel"/>
    <w:tmpl w:val="8F1834C2"/>
    <w:lvl w:ilvl="0" w:tplc="BE8EF0E4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  <w:sz w:val="16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C8F76A0"/>
    <w:multiLevelType w:val="hybridMultilevel"/>
    <w:tmpl w:val="59FA20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53900"/>
    <w:multiLevelType w:val="hybridMultilevel"/>
    <w:tmpl w:val="FB2A047A"/>
    <w:lvl w:ilvl="0" w:tplc="BE8EF0E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16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AFE05CB"/>
    <w:multiLevelType w:val="hybridMultilevel"/>
    <w:tmpl w:val="F0F48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A80AC9"/>
    <w:multiLevelType w:val="hybridMultilevel"/>
    <w:tmpl w:val="E5BAA584"/>
    <w:lvl w:ilvl="0" w:tplc="BE8EF0E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16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941767F"/>
    <w:multiLevelType w:val="hybridMultilevel"/>
    <w:tmpl w:val="7ADA98D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7572"/>
    <w:rsid w:val="00075950"/>
    <w:rsid w:val="0007789E"/>
    <w:rsid w:val="00092D8B"/>
    <w:rsid w:val="000B4C41"/>
    <w:rsid w:val="000F2E4F"/>
    <w:rsid w:val="00100D32"/>
    <w:rsid w:val="0011178E"/>
    <w:rsid w:val="00172F42"/>
    <w:rsid w:val="00174239"/>
    <w:rsid w:val="0019250E"/>
    <w:rsid w:val="001A1589"/>
    <w:rsid w:val="001A7518"/>
    <w:rsid w:val="001C030A"/>
    <w:rsid w:val="001F589F"/>
    <w:rsid w:val="002A5985"/>
    <w:rsid w:val="002E365C"/>
    <w:rsid w:val="003771C2"/>
    <w:rsid w:val="003A28D7"/>
    <w:rsid w:val="003B41F8"/>
    <w:rsid w:val="00421607"/>
    <w:rsid w:val="00445A35"/>
    <w:rsid w:val="00466338"/>
    <w:rsid w:val="00477580"/>
    <w:rsid w:val="0049051D"/>
    <w:rsid w:val="004D6AD0"/>
    <w:rsid w:val="004F3F17"/>
    <w:rsid w:val="005045A2"/>
    <w:rsid w:val="00531E3D"/>
    <w:rsid w:val="00575A38"/>
    <w:rsid w:val="005A705C"/>
    <w:rsid w:val="00643D97"/>
    <w:rsid w:val="0066184D"/>
    <w:rsid w:val="006B3110"/>
    <w:rsid w:val="006C125F"/>
    <w:rsid w:val="00704A0A"/>
    <w:rsid w:val="007068A4"/>
    <w:rsid w:val="007306A0"/>
    <w:rsid w:val="007339C7"/>
    <w:rsid w:val="007D41C0"/>
    <w:rsid w:val="00855BA4"/>
    <w:rsid w:val="008C4F48"/>
    <w:rsid w:val="00944E72"/>
    <w:rsid w:val="00946394"/>
    <w:rsid w:val="00986B67"/>
    <w:rsid w:val="009E1E21"/>
    <w:rsid w:val="00A42727"/>
    <w:rsid w:val="00A7262D"/>
    <w:rsid w:val="00AB0ADA"/>
    <w:rsid w:val="00AC36C4"/>
    <w:rsid w:val="00B21BA8"/>
    <w:rsid w:val="00B51581"/>
    <w:rsid w:val="00B60E7C"/>
    <w:rsid w:val="00B65964"/>
    <w:rsid w:val="00B768EC"/>
    <w:rsid w:val="00B80ECC"/>
    <w:rsid w:val="00B92835"/>
    <w:rsid w:val="00BF68C0"/>
    <w:rsid w:val="00C44689"/>
    <w:rsid w:val="00C808C7"/>
    <w:rsid w:val="00C87572"/>
    <w:rsid w:val="00CD7282"/>
    <w:rsid w:val="00CF5E57"/>
    <w:rsid w:val="00D905A0"/>
    <w:rsid w:val="00DF4CFC"/>
    <w:rsid w:val="00EA0F99"/>
    <w:rsid w:val="00EA5698"/>
    <w:rsid w:val="00EF1ADA"/>
    <w:rsid w:val="00EF6494"/>
    <w:rsid w:val="00F02825"/>
    <w:rsid w:val="00F92C26"/>
    <w:rsid w:val="00FD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72"/>
  </w:style>
  <w:style w:type="paragraph" w:styleId="Footer">
    <w:name w:val="footer"/>
    <w:basedOn w:val="Normal"/>
    <w:link w:val="Foot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72"/>
  </w:style>
  <w:style w:type="paragraph" w:styleId="BalloonText">
    <w:name w:val="Balloon Text"/>
    <w:basedOn w:val="Normal"/>
    <w:link w:val="BalloonTextChar"/>
    <w:uiPriority w:val="99"/>
    <w:semiHidden/>
    <w:unhideWhenUsed/>
    <w:rsid w:val="00C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3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3D97"/>
    <w:rPr>
      <w:color w:val="808080"/>
    </w:rPr>
  </w:style>
  <w:style w:type="paragraph" w:styleId="Revision">
    <w:name w:val="Revision"/>
    <w:hidden/>
    <w:uiPriority w:val="99"/>
    <w:semiHidden/>
    <w:rsid w:val="00EA5698"/>
    <w:pPr>
      <w:spacing w:after="0" w:line="240" w:lineRule="auto"/>
    </w:pPr>
  </w:style>
  <w:style w:type="character" w:styleId="PageNumber">
    <w:name w:val="page number"/>
    <w:basedOn w:val="DefaultParagraphFont"/>
    <w:rsid w:val="00445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e3a2f1e-3209-4d79-847d-ec47205181df" ContentTypeId="0x01010013624D1221F58942B6799F5829DAFF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odafone Document Base" ma:contentTypeID="0x01010013624D1221F58942B6799F5829DAFF790005D68617E6E0454C8747B10C818BD1A8" ma:contentTypeVersion="7" ma:contentTypeDescription="Create a new document." ma:contentTypeScope="" ma:versionID="e220a97189e49a882c238ac8e77e546e">
  <xsd:schema xmlns:xsd="http://www.w3.org/2001/XMLSchema" xmlns:xs="http://www.w3.org/2001/XMLSchema" xmlns:p="http://schemas.microsoft.com/office/2006/metadata/properties" xmlns:ns2="50dad0ab-8f5b-4967-863a-c7559a0fa748" targetNamespace="http://schemas.microsoft.com/office/2006/metadata/properties" ma:root="true" ma:fieldsID="683f6a37971ebe3fc87edbf8adb01675" ns2:_="">
    <xsd:import namespace="50dad0ab-8f5b-4967-863a-c7559a0fa7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GSP_EWA_CTYPE_DocumentOwner" minOccurs="0"/>
                <xsd:element ref="ns2:k8c673b27f4b41fc856b1e1a2e254ceb" minOccurs="0"/>
                <xsd:element ref="ns2:TaxCatchAll" minOccurs="0"/>
                <xsd:element ref="ns2:TaxCatchAllLabel" minOccurs="0"/>
                <xsd:element ref="ns2:f990c7c4177444ce8e3ad7776403ab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GSP_EWA_CTYPE_DocumentOwner" ma:index="11" nillable="true" ma:displayName="Document Owner" ma:list="UserInfo" ma:internalName="VGSP_EWA_CTYP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8c673b27f4b41fc856b1e1a2e254ceb" ma:index="12" ma:taxonomy="true" ma:internalName="k8c673b27f4b41fc856b1e1a2e254ceb" ma:taxonomyFieldName="VGSP_EWA_CTYPE_Confidentiality" ma:displayName="Confidentiality" ma:readOnly="false" ma:default="1;#C2|40b4359c-cd73-4445-95f6-43cbb3ffd46d" ma:fieldId="{48c673b2-7f4b-41fc-856b-1e1a2e254ceb}" ma:sspId="21df69b5-0b61-45fd-94f1-b2728a6b291c" ma:termSetId="49578e65-4e62-4709-898a-85b141f84f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034ae18-1152-4656-8d7b-1a526677a403}" ma:internalName="TaxCatchAll" ma:showField="CatchAllData" ma:web="276befbe-7966-46c4-b413-cef931778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034ae18-1152-4656-8d7b-1a526677a403}" ma:internalName="TaxCatchAllLabel" ma:readOnly="true" ma:showField="CatchAllDataLabel" ma:web="276befbe-7966-46c4-b413-cef931778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990c7c4177444ce8e3ad7776403abd5" ma:index="16" ma:taxonomy="true" ma:internalName="f990c7c4177444ce8e3ad7776403abd5" ma:taxonomyFieldName="VGSP_EWA_CTYPE_ContentSource" ma:displayName="Content Source" ma:readOnly="true" ma:default="2;#SharePoint2010|fcaeeae2-9af0-487f-9880-4740ddb5402c" ma:fieldId="{f990c7c4-1774-44ce-8e3a-d7776403abd5}" ma:sspId="21df69b5-0b61-45fd-94f1-b2728a6b291c" ma:termSetId="f34a0f2c-f684-4a72-90ba-a03ee61df8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dad0ab-8f5b-4967-863a-c7559a0fa748">AX264MQPATWE-31-12</_dlc_DocId>
    <_dlc_DocIdUrl xmlns="50dad0ab-8f5b-4967-863a-c7559a0fa748">
      <Url>https://workspace.vodafone.com/Group/OEICE/organisationaleffectiveness/_layouts/DocIdRedir.aspx?ID=AX264MQPATWE-31-12</Url>
      <Description>AX264MQPATWE-31-12</Description>
    </_dlc_DocIdUrl>
    <VGSP_EWA_CTYPE_DocumentOwner xmlns="50dad0ab-8f5b-4967-863a-c7559a0fa748">
      <UserInfo>
        <DisplayName/>
        <AccountId xsi:nil="true"/>
        <AccountType/>
      </UserInfo>
    </VGSP_EWA_CTYPE_DocumentOwner>
    <k8c673b27f4b41fc856b1e1a2e254ceb xmlns="50dad0ab-8f5b-4967-863a-c7559a0fa7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C2</TermName>
          <TermId xmlns="http://schemas.microsoft.com/office/infopath/2007/PartnerControls">40b4359c-cd73-4445-95f6-43cbb3ffd46d</TermId>
        </TermInfo>
      </Terms>
    </k8c673b27f4b41fc856b1e1a2e254ceb>
    <TaxCatchAll xmlns="50dad0ab-8f5b-4967-863a-c7559a0fa748">
      <Value>2</Value>
      <Value>1</Value>
    </TaxCatchAll>
    <f990c7c4177444ce8e3ad7776403abd5 xmlns="50dad0ab-8f5b-4967-863a-c7559a0fa7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SharePoint2010</TermName>
          <TermId xmlns="http://schemas.microsoft.com/office/infopath/2007/PartnerControls">fcaeeae2-9af0-487f-9880-4740ddb5402c</TermId>
        </TermInfo>
      </Terms>
    </f990c7c4177444ce8e3ad7776403abd5>
  </documentManagement>
</p:properties>
</file>

<file path=customXml/itemProps1.xml><?xml version="1.0" encoding="utf-8"?>
<ds:datastoreItem xmlns:ds="http://schemas.openxmlformats.org/officeDocument/2006/customXml" ds:itemID="{0E97FCE6-F32D-47F8-A49D-9CD4E3BA52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155D22-11EB-436F-87CB-3645D4408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B6B8A-3E91-4CA1-8514-CE737D23FB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AC7106-DE76-4134-8A95-501C2F83E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A00CBB-6F2D-4584-8C59-9455F3FB50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FD45C4-1FD0-49FC-B895-08092216B0D7}">
  <ds:schemaRefs>
    <ds:schemaRef ds:uri="http://schemas.microsoft.com/office/2006/metadata/properties"/>
    <ds:schemaRef ds:uri="http://schemas.microsoft.com/office/infopath/2007/PartnerControls"/>
    <ds:schemaRef ds:uri="50dad0ab-8f5b-4967-863a-c7559a0fa7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Sarah, Vodafone Group</dc:creator>
  <cp:lastModifiedBy>Reception</cp:lastModifiedBy>
  <cp:revision>2</cp:revision>
  <cp:lastPrinted>2025-01-20T04:57:00Z</cp:lastPrinted>
  <dcterms:created xsi:type="dcterms:W3CDTF">2025-01-20T06:00:00Z</dcterms:created>
  <dcterms:modified xsi:type="dcterms:W3CDTF">2025-01-20T06:00:00Z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0x01010013624D1221F58942B6799F5829DAFF790005D68617E6E0454C8747B10C818BD1A8</vt:lpwstr>
  </property>
  <property fmtid="{D5CDD505-2E9C-101B-9397-08002B2CF9AE}" pid="4" name="_dlc_DocIdItemGuid">
    <vt:lpwstr>5472f83e-7cc9-42b9-9129-9e1bbd1f6621</vt:lpwstr>
  </property>
  <property fmtid="{D5CDD505-2E9C-101B-9397-08002B2CF9AE}" pid="5" name="f990c7c4177444ce8e3ad7776403abd5">
    <vt:lpwstr>SharePoint2010|fcaeeae2-9af0-487f-9880-4740ddb5402c</vt:lpwstr>
  </property>
  <property fmtid="{D5CDD505-2E9C-101B-9397-08002B2CF9AE}" pid="6" name="k8c673b27f4b41fc856b1e1a2e254ceb">
    <vt:lpwstr>C2|40b4359c-cd73-4445-95f6-43cbb3ffd46d</vt:lpwstr>
  </property>
  <property fmtid="{D5CDD505-2E9C-101B-9397-08002B2CF9AE}" pid="7" name="VGSP_EWA_CTYPE_Confidentiality">
    <vt:lpwstr>1;#C2|40b4359c-cd73-4445-95f6-43cbb3ffd46d</vt:lpwstr>
  </property>
  <property fmtid="{D5CDD505-2E9C-101B-9397-08002B2CF9AE}" pid="8" name="TaxCatchAll">
    <vt:lpwstr>2;#SharePoint2010|fcaeeae2-9af0-487f-9880-4740ddb5402c;#1;#C2|40b4359c-cd73-4445-95f6-43cbb3ffd46d</vt:lpwstr>
  </property>
  <property fmtid="{D5CDD505-2E9C-101B-9397-08002B2CF9AE}" pid="9" name="VGSP_EWA_CTYPE_DocumentOwner">
    <vt:lpwstr/>
  </property>
  <property fmtid="{D5CDD505-2E9C-101B-9397-08002B2CF9AE}" pid="10" name="VGSP_EWA_CTYPE_ContentSource">
    <vt:lpwstr>2;#SharePoint2010|fcaeeae2-9af0-487f-9880-4740ddb5402c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2023-03-09T12:14:24Z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92ce566b-e544-4b5e-becc-a6a56520a526</vt:lpwstr>
  </property>
  <property fmtid="{D5CDD505-2E9C-101B-9397-08002B2CF9AE}" pid="17" name="MSIP_Label_0359f705-2ba0-454b-9cfc-6ce5bcaac040_ContentBits">
    <vt:lpwstr>2</vt:lpwstr>
  </property>
</Properties>
</file>